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BC1F4">
      <w:pPr>
        <w:pStyle w:val="2"/>
        <w:rPr>
          <w:rFonts w:hint="default" w:ascii="Times New Roman" w:hAnsi="Times New Roman" w:eastAsia="黑体" w:cs="Times New Roman"/>
          <w:b w:val="0"/>
          <w:bCs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/>
          <w:lang w:val="en-US" w:eastAsia="zh-CN"/>
        </w:rPr>
        <w:t>附件2</w:t>
      </w:r>
    </w:p>
    <w:p w14:paraId="5BD299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2026年“彩云汇”科创大赛（退役军人专项组）推荐汇总表</w:t>
      </w:r>
    </w:p>
    <w:bookmarkEnd w:id="0"/>
    <w:p w14:paraId="01377C3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560" w:lineRule="exact"/>
        <w:textAlignment w:val="auto"/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auto"/>
          <w:kern w:val="0"/>
          <w:sz w:val="32"/>
          <w:szCs w:val="32"/>
          <w:lang w:val="en-US" w:eastAsia="zh-CN"/>
        </w:rPr>
        <w:t>填报单位：                      填报人：                   联系电话：</w:t>
      </w:r>
    </w:p>
    <w:tbl>
      <w:tblPr>
        <w:tblStyle w:val="5"/>
        <w:tblW w:w="12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505"/>
        <w:gridCol w:w="3771"/>
        <w:gridCol w:w="2927"/>
        <w:gridCol w:w="1554"/>
        <w:gridCol w:w="2354"/>
      </w:tblGrid>
      <w:tr w14:paraId="62B8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  <w:vAlign w:val="center"/>
          </w:tcPr>
          <w:p w14:paraId="372A7153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05" w:type="dxa"/>
            <w:vAlign w:val="center"/>
          </w:tcPr>
          <w:p w14:paraId="500AE0B3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771" w:type="dxa"/>
            <w:vAlign w:val="center"/>
          </w:tcPr>
          <w:p w14:paraId="4193B3D9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参赛项目名称</w:t>
            </w:r>
          </w:p>
        </w:tc>
        <w:tc>
          <w:tcPr>
            <w:tcW w:w="2927" w:type="dxa"/>
            <w:vAlign w:val="center"/>
          </w:tcPr>
          <w:p w14:paraId="0CA6BCF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退役军人核心成员姓名</w:t>
            </w:r>
          </w:p>
        </w:tc>
        <w:tc>
          <w:tcPr>
            <w:tcW w:w="1554" w:type="dxa"/>
            <w:vAlign w:val="center"/>
          </w:tcPr>
          <w:p w14:paraId="1CB423D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54" w:type="dxa"/>
            <w:vAlign w:val="center"/>
          </w:tcPr>
          <w:p w14:paraId="1B4EC505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0A7F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</w:tcPr>
          <w:p w14:paraId="5FBDC30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7D9ED780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1" w:type="dxa"/>
          </w:tcPr>
          <w:p w14:paraId="307D741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7" w:type="dxa"/>
          </w:tcPr>
          <w:p w14:paraId="2E911AAF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5A52E4AE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4" w:type="dxa"/>
          </w:tcPr>
          <w:p w14:paraId="6B7CC353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25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</w:tcPr>
          <w:p w14:paraId="0D566C5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39023D99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1" w:type="dxa"/>
          </w:tcPr>
          <w:p w14:paraId="1CFE02B8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7" w:type="dxa"/>
          </w:tcPr>
          <w:p w14:paraId="4EAB8761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5FC2CBC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4" w:type="dxa"/>
          </w:tcPr>
          <w:p w14:paraId="750E01B4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77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61" w:type="dxa"/>
          </w:tcPr>
          <w:p w14:paraId="6C40222C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5" w:type="dxa"/>
          </w:tcPr>
          <w:p w14:paraId="12553B35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71" w:type="dxa"/>
          </w:tcPr>
          <w:p w14:paraId="7262471B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27" w:type="dxa"/>
          </w:tcPr>
          <w:p w14:paraId="4A77B057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4" w:type="dxa"/>
          </w:tcPr>
          <w:p w14:paraId="0539FB36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4" w:type="dxa"/>
          </w:tcPr>
          <w:p w14:paraId="78957CE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方正楷体_GBK" w:hAnsi="方正楷体_GBK" w:eastAsia="方正楷体_GBK" w:cs="方正楷体_GBK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CEA242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55EC3E-65E6-41F7-AD83-7BFDA69DFC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B8FB30-E0B8-43C7-8DE4-AF48A8C915F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A6F83EA-E0F6-4F6B-B932-A44ECA090A07}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69BD332D-1A7C-4E24-A539-23FD5FE0B38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21CDF"/>
    <w:rsid w:val="0D6D0214"/>
    <w:rsid w:val="3C72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2026-06-29T09:24:00Z</dcterms:created>
  <dc:creator>miss秋秋</dc:creator>
  <cp:lastModifiedBy>miss秋秋</cp:lastModifiedBy>
  <dcterms:modified xsi:type="dcterms:W3CDTF">2026-06-29T09:26:21Z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60DF9A8265C54C3B99AAA2FB6B9BD2FC_13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