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A689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both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  <w:t>附件2</w:t>
      </w:r>
    </w:p>
    <w:p w14:paraId="38117E8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</w:p>
    <w:p w14:paraId="132D42A9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云南省国防教育辅导员职业技能等级认定机构</w:t>
      </w:r>
    </w:p>
    <w:p w14:paraId="3ADA8F1D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申报材料目录</w:t>
      </w:r>
    </w:p>
    <w:bookmarkEnd w:id="0"/>
    <w:p w14:paraId="6A502D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default" w:ascii="Nimbus Roman No9 L" w:hAnsi="Nimbus Roman No9 L" w:eastAsia="方正仿宋_GBK" w:cs="Nimbus Roman No9 L"/>
          <w:sz w:val="44"/>
          <w:szCs w:val="44"/>
          <w:highlight w:val="none"/>
          <w:lang w:val="en-US" w:eastAsia="zh-CN"/>
        </w:rPr>
      </w:pPr>
    </w:p>
    <w:p w14:paraId="092DEA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申报单位按以下目录（模板）要求依序对申报材料胶装成册，并在内容中标识页码，纸质版一式两份（附PDF电子版、可编辑申请表）。各项证明材料均需加盖公章，证件（证书）等均应为原件扫描件（彩色打印），并确保画质清晰、完整。</w:t>
      </w:r>
    </w:p>
    <w:p w14:paraId="481625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一、资质情况</w:t>
      </w:r>
    </w:p>
    <w:p w14:paraId="2DFE17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一）在云南依法登记并具备独立法人资格；需提供法人证、法人身份证、开户许可证、办学许可证（如有）原件扫描件；</w:t>
      </w:r>
    </w:p>
    <w:p w14:paraId="196448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（二）机构基本情况（含3年内被州、市级或以上部门评估认定情况）；</w:t>
      </w:r>
    </w:p>
    <w:p w14:paraId="28279A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（三）提供资金投入方案和经费保障能力证明，如资金储备证明、投入计划与用途等；</w:t>
      </w:r>
    </w:p>
    <w:p w14:paraId="6F6149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（四）近3年内审计报告；</w:t>
      </w:r>
    </w:p>
    <w:p w14:paraId="551E5F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（五）信用报告。无违法违规违纪、失信等不良行为记录，企业无经营异常记录，社会团体等无年审不合格情况。</w:t>
      </w:r>
    </w:p>
    <w:p w14:paraId="149C82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二、认定水平 </w:t>
      </w:r>
    </w:p>
    <w:p w14:paraId="079027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（一）申报单位或法人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在国防教育、军事化训练等职业技能认定方面具有广泛代表性，在相关领域有良好的社会声誉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" w:eastAsia="zh-CN"/>
        </w:rPr>
        <w:t>。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曾获得各级荣誉，提供相关证书的原件扫描件；</w:t>
      </w:r>
    </w:p>
    <w:p w14:paraId="7597FD7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具有与国防教育辅导员职业技能等级认定工作相关的专职工作人员、专家团队（含考评人员、质量督导人员等），提供在职管理人员和专家队伍名单、相应人员职业资格证书（职业技能等级证书）原件扫描件，截至申报日机构向在职人员支付薪资、课酬的证明或社保缴纳证明；</w:t>
      </w:r>
    </w:p>
    <w:p w14:paraId="5AA470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（三）从事国防教育、军事化训练的教学和认定案例证明。</w:t>
      </w:r>
    </w:p>
    <w:p w14:paraId="5B885A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三、认定场地及设施</w:t>
      </w:r>
    </w:p>
    <w:p w14:paraId="0762DA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（一）场地的自有产权证明或租赁合同；</w:t>
      </w:r>
    </w:p>
    <w:p w14:paraId="48A970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（二）场地内设有符合国家职业标准要求的理论考试和操作技能考核场所，理论考场应具备计算机考试条件，并可同时容纳50名考生；</w:t>
      </w:r>
    </w:p>
    <w:p w14:paraId="3CB461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（三）自有与国防教育辅导员职业技能等级认定相关的器材、装备，提供清单、图片；</w:t>
      </w:r>
    </w:p>
    <w:p w14:paraId="24505D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（四）配备视频监控设备，具备远程视频监控和保存留痕能力。</w:t>
      </w:r>
    </w:p>
    <w:p w14:paraId="730EA1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四、制度管理</w:t>
      </w:r>
    </w:p>
    <w:p w14:paraId="0C2160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按顺序提供完善的规章制度，涵盖认定工作规程、工作人员和专家团队管理制度、考务实施规范、考场规则、试题试卷保密制度、档案管理制度、设备管理制度、收费与财务制度、安全生产与应急预案等，按封面、内容、封底分类装订成册。</w:t>
      </w:r>
    </w:p>
    <w:p w14:paraId="48ECDB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五、承诺书</w:t>
      </w:r>
    </w:p>
    <w:p w14:paraId="0688128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64" w:rightChars="-78" w:firstLine="640"/>
        <w:jc w:val="both"/>
        <w:textAlignment w:val="auto"/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所提交材料真实性</w:t>
      </w:r>
      <w:r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t>承诺书。</w:t>
      </w:r>
    </w:p>
    <w:p w14:paraId="6EF8B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等级认定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机构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69"/>
        <w:gridCol w:w="1831"/>
        <w:gridCol w:w="1935"/>
        <w:gridCol w:w="481"/>
        <w:gridCol w:w="2149"/>
      </w:tblGrid>
      <w:tr w14:paraId="2F09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C9E66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一、基本信息</w:t>
            </w:r>
          </w:p>
        </w:tc>
      </w:tr>
      <w:tr w14:paraId="79CA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7543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单位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4633A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2A14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A33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地    址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B97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6DF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5CF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统一社会信用代码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132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3D3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9A8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F67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C668D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  <w:t>注册资金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84F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49B0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391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  系  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6FC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DF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职    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BF6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858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265D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549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8B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电子邮箱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4BEC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A31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950F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申请认定范围</w:t>
            </w:r>
          </w:p>
        </w:tc>
      </w:tr>
      <w:tr w14:paraId="1B40D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41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C0F5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职业名称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D94A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职业编码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5F4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等级范围</w:t>
            </w:r>
          </w:p>
        </w:tc>
      </w:tr>
      <w:tr w14:paraId="7E29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FF9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FA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国防教育辅导员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488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4-13-04-02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07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E50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EDFB">
            <w:pPr>
              <w:widowControl/>
              <w:adjustRightInd w:val="0"/>
              <w:snapToGrid w:val="0"/>
              <w:jc w:val="lef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申请单位总体情况介绍</w:t>
            </w:r>
          </w:p>
        </w:tc>
      </w:tr>
      <w:tr w14:paraId="342A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8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C50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DB5695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E03822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4E411D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754A91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E1E951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3F3022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5EBE77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A0F9CF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AF36E6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D0124B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13679D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B09DFD8"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271F96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82BEF9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5345555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BD6A9A7">
            <w:pPr>
              <w:widowControl/>
              <w:adjustRightInd w:val="0"/>
              <w:snapToGrid w:val="0"/>
              <w:ind w:left="1470" w:hanging="1470" w:hangingChars="70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907136D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  <w:t xml:space="preserve">     </w:t>
            </w:r>
          </w:p>
          <w:p w14:paraId="449A20F7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  <w:p w14:paraId="09057241">
            <w:pPr>
              <w:widowControl/>
              <w:adjustRightInd w:val="0"/>
              <w:snapToGrid w:val="0"/>
              <w:ind w:firstLine="2319" w:firstLineChars="110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</w:t>
            </w:r>
          </w:p>
          <w:p w14:paraId="42E0F55B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                        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单位名称（公章）：</w:t>
            </w:r>
          </w:p>
          <w:p w14:paraId="7D1B43D4">
            <w:pPr>
              <w:widowControl/>
              <w:adjustRightInd w:val="0"/>
              <w:snapToGrid w:val="0"/>
              <w:ind w:firstLine="4638" w:firstLineChars="2200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申报日期：</w:t>
            </w:r>
          </w:p>
        </w:tc>
      </w:tr>
    </w:tbl>
    <w:p w14:paraId="60C58073">
      <w:pPr>
        <w:ind w:firstLine="422" w:firstLineChars="200"/>
        <w:rPr>
          <w:rFonts w:hint="default" w:ascii="Nimbus Roman No9 L" w:hAnsi="Nimbus Roman No9 L" w:eastAsia="方正仿宋_GBK" w:cs="Nimbus Roman No9 L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000000"/>
          <w:sz w:val="21"/>
          <w:szCs w:val="21"/>
          <w:highlight w:val="none"/>
          <w:lang w:val="zh-CN" w:bidi="zh-CN"/>
        </w:rPr>
        <w:t>注：申报单位在单位名称处加盖本单位公章，本表可增行或续页。</w:t>
      </w:r>
    </w:p>
    <w:p w14:paraId="0B94699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承诺书</w:t>
      </w:r>
    </w:p>
    <w:p w14:paraId="3B6915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0153A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本单位拟申报国防教育辅导员职业技能等级认定机构，现自愿作出以下承诺：</w:t>
      </w:r>
    </w:p>
    <w:p w14:paraId="22635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一、本单位依法经营，近3年无不良征信记录，无经济、法律纠纷，无商业贿赂、行政处罚、法律制裁等违法违纪行为。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近3年民政部门年审无不合格记录，在人力资源社会保障部门（特别是社保缴纳）无不良记录。</w:t>
      </w:r>
    </w:p>
    <w:p w14:paraId="3E75D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二、本单位法定代表人无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违法违规记录及失信行为。</w:t>
      </w:r>
    </w:p>
    <w:p w14:paraId="65F5B3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三、申报材料真实有效，如有不实，愿意接受取消申报资格处理，并承担相应法律责任以及由此引起的一切后果。</w:t>
      </w:r>
    </w:p>
    <w:p w14:paraId="3B88F9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13D476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58949A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EF111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承诺单位（公章）</w:t>
      </w:r>
    </w:p>
    <w:p w14:paraId="73F0AE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法定代表人签名：</w:t>
      </w:r>
    </w:p>
    <w:p w14:paraId="2EB1E2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年    月    日</w:t>
      </w:r>
    </w:p>
    <w:p w14:paraId="652CB2CD">
      <w:pPr>
        <w:keepNext w:val="0"/>
        <w:keepLines w:val="0"/>
        <w:widowControl/>
        <w:suppressLineNumbers w:val="0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等级认定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机构评审表</w:t>
      </w:r>
    </w:p>
    <w:tbl>
      <w:tblPr>
        <w:tblStyle w:val="4"/>
        <w:tblW w:w="9396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3"/>
        <w:gridCol w:w="222"/>
        <w:gridCol w:w="3660"/>
        <w:gridCol w:w="839"/>
        <w:gridCol w:w="76"/>
        <w:gridCol w:w="560"/>
        <w:gridCol w:w="145"/>
        <w:gridCol w:w="711"/>
        <w:gridCol w:w="658"/>
        <w:gridCol w:w="707"/>
        <w:gridCol w:w="725"/>
      </w:tblGrid>
      <w:tr w14:paraId="7840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396" w:type="dxa"/>
            <w:gridSpan w:val="12"/>
            <w:noWrap w:val="0"/>
            <w:vAlign w:val="center"/>
          </w:tcPr>
          <w:p w14:paraId="058976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一、申报机构基本情况</w:t>
            </w:r>
          </w:p>
        </w:tc>
      </w:tr>
      <w:tr w14:paraId="7790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093" w:type="dxa"/>
            <w:gridSpan w:val="2"/>
            <w:noWrap w:val="0"/>
            <w:vAlign w:val="center"/>
          </w:tcPr>
          <w:p w14:paraId="7A0D84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机构名称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11C7CD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510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3" w:type="dxa"/>
            <w:gridSpan w:val="2"/>
            <w:noWrap w:val="0"/>
            <w:vAlign w:val="center"/>
          </w:tcPr>
          <w:p w14:paraId="7E1EA0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机构类型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5B80DD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☐院校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社会团体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民办非企业单位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☐其他</w:t>
            </w:r>
          </w:p>
        </w:tc>
      </w:tr>
      <w:tr w14:paraId="0219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396" w:type="dxa"/>
            <w:gridSpan w:val="12"/>
            <w:noWrap w:val="0"/>
            <w:vAlign w:val="center"/>
          </w:tcPr>
          <w:p w14:paraId="19677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二、否定项</w:t>
            </w:r>
          </w:p>
        </w:tc>
      </w:tr>
      <w:tr w14:paraId="3095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093" w:type="dxa"/>
            <w:gridSpan w:val="2"/>
            <w:noWrap w:val="0"/>
            <w:vAlign w:val="center"/>
          </w:tcPr>
          <w:p w14:paraId="3D8700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54B0F4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707" w:type="dxa"/>
            <w:noWrap w:val="0"/>
            <w:vAlign w:val="center"/>
          </w:tcPr>
          <w:p w14:paraId="3E3360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25" w:type="dxa"/>
            <w:noWrap w:val="0"/>
            <w:vAlign w:val="center"/>
          </w:tcPr>
          <w:p w14:paraId="196FEA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9C3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093" w:type="dxa"/>
            <w:gridSpan w:val="2"/>
            <w:noWrap w:val="0"/>
            <w:vAlign w:val="center"/>
          </w:tcPr>
          <w:p w14:paraId="770AAF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禁止性</w:t>
            </w:r>
          </w:p>
          <w:p w14:paraId="6B0C77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规定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503682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.政府及其所属部门(事业单位、未与政府部门脱钩的社会团体)不能申报。2.有以下情形之一者不能申报：（1）申请机构及法定代表人在认定领域有违法违规及失信行为；（2）社会团体、民营非企业等3年内民政部门年审不合格；（3）社会团体、民营非企业在民政部门非法社会组织名单内；（4）企业3年内在市场监管部门公布的企业经营异常目录内；（5）机构在人才认定领域有不良记录</w:t>
            </w:r>
          </w:p>
        </w:tc>
        <w:tc>
          <w:tcPr>
            <w:tcW w:w="707" w:type="dxa"/>
            <w:noWrap w:val="0"/>
            <w:vAlign w:val="center"/>
          </w:tcPr>
          <w:p w14:paraId="1CF329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一项</w:t>
            </w:r>
          </w:p>
          <w:p w14:paraId="0B6C8F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否决</w:t>
            </w:r>
          </w:p>
        </w:tc>
        <w:tc>
          <w:tcPr>
            <w:tcW w:w="725" w:type="dxa"/>
            <w:noWrap w:val="0"/>
            <w:vAlign w:val="center"/>
          </w:tcPr>
          <w:p w14:paraId="07E44C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723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96" w:type="dxa"/>
            <w:gridSpan w:val="12"/>
            <w:noWrap w:val="0"/>
            <w:vAlign w:val="center"/>
          </w:tcPr>
          <w:p w14:paraId="7E60E6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三、材料审核</w:t>
            </w:r>
          </w:p>
        </w:tc>
      </w:tr>
      <w:tr w14:paraId="0E7F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96" w:type="dxa"/>
            <w:gridSpan w:val="12"/>
            <w:noWrap w:val="0"/>
            <w:vAlign w:val="center"/>
          </w:tcPr>
          <w:p w14:paraId="73767E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材料完整性评估</w:t>
            </w:r>
          </w:p>
        </w:tc>
      </w:tr>
      <w:tr w14:paraId="2B21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93" w:type="dxa"/>
            <w:gridSpan w:val="2"/>
            <w:noWrap w:val="0"/>
            <w:vAlign w:val="center"/>
          </w:tcPr>
          <w:p w14:paraId="107D15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787FA5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1488D3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 w14:paraId="6978EB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完整</w:t>
            </w:r>
          </w:p>
        </w:tc>
        <w:tc>
          <w:tcPr>
            <w:tcW w:w="658" w:type="dxa"/>
            <w:noWrap w:val="0"/>
            <w:vAlign w:val="center"/>
          </w:tcPr>
          <w:p w14:paraId="29340F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不完整</w:t>
            </w:r>
          </w:p>
        </w:tc>
        <w:tc>
          <w:tcPr>
            <w:tcW w:w="707" w:type="dxa"/>
            <w:noWrap w:val="0"/>
            <w:vAlign w:val="center"/>
          </w:tcPr>
          <w:p w14:paraId="200029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725" w:type="dxa"/>
            <w:noWrap w:val="0"/>
            <w:vAlign w:val="center"/>
          </w:tcPr>
          <w:p w14:paraId="2B4872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335B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93" w:type="dxa"/>
            <w:gridSpan w:val="2"/>
            <w:vMerge w:val="restart"/>
            <w:noWrap w:val="0"/>
            <w:vAlign w:val="top"/>
          </w:tcPr>
          <w:p w14:paraId="703295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40039C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7B3CA4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6FFBC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资质</w:t>
            </w:r>
          </w:p>
          <w:p w14:paraId="14472A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520323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申请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表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4B2EE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8A430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676C5B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770066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F6FE1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320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69F3B30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7CC364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资质证照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B229C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2F0EB0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4F17AF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1559B7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613000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D2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C7B40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043167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信用报告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诚信承诺书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25F53F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FB44C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FCE01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7E55B9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3875FE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6B0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0DB2C0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DD873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专家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队伍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77AF59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2B47C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36A04F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117C9D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54823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99F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7031AF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59A6724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场地设备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614DAC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F1D08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CDDFE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6A7860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466A73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77F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775A5E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B03F7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管理制度(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工作规程、工作人员和专家团队管理制度、考务实施规范、考场规则、试题试卷保密制度、档案管理制度、设备管理制度、收费与财务制度、安全生产与应急预案等)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60A4F9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89C10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5E613E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6D772D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EA5AD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D2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3C0CB8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265C96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资金投入方案（需提供具体针对本项目投入计划）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33BC8A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62105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30E5D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52A79E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8BB24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0ED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396" w:type="dxa"/>
            <w:gridSpan w:val="12"/>
            <w:noWrap w:val="0"/>
            <w:vAlign w:val="center"/>
          </w:tcPr>
          <w:p w14:paraId="74870E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四、遴选条件评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5F42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000" w:type="dxa"/>
            <w:noWrap w:val="0"/>
            <w:vAlign w:val="center"/>
          </w:tcPr>
          <w:p w14:paraId="064EF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</w:t>
            </w:r>
          </w:p>
          <w:p w14:paraId="56879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2709A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7E71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7351F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2801" w:type="dxa"/>
            <w:gridSpan w:val="4"/>
            <w:noWrap w:val="0"/>
            <w:vAlign w:val="center"/>
          </w:tcPr>
          <w:p w14:paraId="6F652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754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53A5D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认定</w:t>
            </w:r>
          </w:p>
          <w:p w14:paraId="26C2C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  <w:p w14:paraId="276F4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(55分）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7A2DB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申报单位或法人曾获得各级荣誉，提供相关证书的原件扫描件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D86C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72A6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F712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每提供一项得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2分</w:t>
            </w:r>
          </w:p>
        </w:tc>
      </w:tr>
      <w:tr w14:paraId="340B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B8A3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62479C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具有与国防教育辅导员职业技能等级认定工作相关的专职工作人员、专家团队（含考评人员、质量督导人员等），提供在职管理人员和专家队伍名单、相应人员职业资格证书原件扫描件，截至申报日机构向在职人员支付薪资、课酬的证明或社保缴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287D8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EBC3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C1A2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提供人员名单及职业资格证书扫描件得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25分，薪资、课酬、社保缴纳证明得10分</w:t>
            </w:r>
          </w:p>
        </w:tc>
      </w:tr>
      <w:tr w14:paraId="2171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30A34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1281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从事国防教育、军事化训练的教学和认定案例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258B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ACB6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00064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每提供1例得2分</w:t>
            </w:r>
          </w:p>
        </w:tc>
      </w:tr>
      <w:tr w14:paraId="27ED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00" w:type="dxa"/>
            <w:vMerge w:val="restart"/>
            <w:noWrap w:val="0"/>
            <w:vAlign w:val="center"/>
          </w:tcPr>
          <w:p w14:paraId="2B871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认定</w:t>
            </w:r>
          </w:p>
          <w:p w14:paraId="09C93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场地与</w:t>
            </w:r>
          </w:p>
          <w:p w14:paraId="75027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设施 （27分）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15060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场地具有自主产权或截至申报日起有效租赁合同2年以上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905E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0474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4136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7865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ABA8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665A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场地内设有符合考核标准的考场，考场可同时容纳50人考试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902A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8DA4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2F12C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261B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4C55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56A6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自有与国防教育辅导员职业技能等级认定相关的器材、装备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0F9DE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1480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C98BC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符合7分，不符合0分</w:t>
            </w:r>
          </w:p>
        </w:tc>
      </w:tr>
      <w:tr w14:paraId="07FD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B160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986B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配备视频监控设备，具备远程视频监控和保存留痕能力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335D2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E6F3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3B77E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34E9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0" w:type="dxa"/>
            <w:noWrap w:val="0"/>
            <w:vAlign w:val="center"/>
          </w:tcPr>
          <w:p w14:paraId="67CC0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</w:t>
            </w:r>
          </w:p>
          <w:p w14:paraId="76C43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制度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（18分）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5F8A4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提供完善的认定工作规程、工作人员和专家团队管理制度、考务实施规范、考场规则、试题试卷保密制度、档案管理制度、设备管理制度、收费与财务制度、安全生产与应急预案等规章制度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3890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99E07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61FC8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每缺一项扣2分</w:t>
            </w:r>
          </w:p>
        </w:tc>
      </w:tr>
      <w:tr w14:paraId="28CC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00" w:type="dxa"/>
            <w:noWrap w:val="0"/>
            <w:vAlign w:val="center"/>
          </w:tcPr>
          <w:p w14:paraId="0A338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小计</w:t>
            </w:r>
          </w:p>
        </w:tc>
        <w:tc>
          <w:tcPr>
            <w:tcW w:w="3975" w:type="dxa"/>
            <w:gridSpan w:val="3"/>
            <w:noWrap w:val="0"/>
            <w:vAlign w:val="top"/>
          </w:tcPr>
          <w:p w14:paraId="749A9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456BB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64BC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48B37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889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96" w:type="dxa"/>
            <w:gridSpan w:val="12"/>
            <w:noWrap w:val="0"/>
            <w:vAlign w:val="center"/>
          </w:tcPr>
          <w:p w14:paraId="29B39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五、评审意见</w:t>
            </w:r>
          </w:p>
        </w:tc>
      </w:tr>
      <w:tr w14:paraId="6FC3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315" w:type="dxa"/>
            <w:gridSpan w:val="3"/>
            <w:noWrap w:val="0"/>
            <w:vAlign w:val="center"/>
          </w:tcPr>
          <w:p w14:paraId="7C4B7E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评审</w:t>
            </w:r>
          </w:p>
          <w:p w14:paraId="6A037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081" w:type="dxa"/>
            <w:gridSpan w:val="9"/>
            <w:noWrap w:val="0"/>
            <w:vAlign w:val="center"/>
          </w:tcPr>
          <w:p w14:paraId="354787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评审意见： </w:t>
            </w:r>
          </w:p>
          <w:p w14:paraId="7CCA96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00E675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评审签名：</w:t>
            </w:r>
          </w:p>
          <w:p w14:paraId="16407DE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57EBB14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监督：</w:t>
            </w:r>
          </w:p>
          <w:p w14:paraId="3FA610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F50BC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5A8C8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                     评审日期： 年 月 日</w:t>
            </w:r>
          </w:p>
          <w:p w14:paraId="7A5B7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</w:tbl>
    <w:p w14:paraId="7009E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40D3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D94027"/>
    <w:p w14:paraId="5B0A9147"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58FABB-37A7-45F9-B8F8-35C764357D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1E81158-E669-488B-8329-1CD829FD15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E482846-D023-4999-9915-FC553D1CA6F2}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917E3CD8-F0E4-4AEF-8539-763635C9CC8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D02B9C2-3193-450C-A0A9-95EE7C3C2BA9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B5DCB63B-5223-4540-AF2A-AD2ADF1EC20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4F4F"/>
    <w:rsid w:val="78534137"/>
    <w:rsid w:val="7E92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2026-07-10T03:08:00Z</dcterms:created>
  <dc:creator>miss秋秋</dc:creator>
  <cp:lastModifiedBy>miss秋秋</cp:lastModifiedBy>
  <dcterms:modified xsi:type="dcterms:W3CDTF">2026-07-10T03:10:01Z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0874944BE54D45E092013EA9A5A7D6E6_13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