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B2A89">
      <w:pPr>
        <w:pStyle w:val="3"/>
        <w:rPr>
          <w:rFonts w:hint="eastAsia" w:ascii="宋体" w:hAnsi="宋体" w:eastAsia="方正黑体_GBK" w:cs="Times New Roman"/>
          <w:bCs/>
          <w:color w:val="000000"/>
          <w:sz w:val="30"/>
          <w:szCs w:val="30"/>
          <w:u w:val="none" w:color="auto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</w:t>
      </w:r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1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0</w:t>
      </w:r>
    </w:p>
    <w:p w14:paraId="1A55B6FE">
      <w:pPr>
        <w:adjustRightInd w:val="0"/>
        <w:snapToGrid w:val="0"/>
        <w:spacing w:line="570" w:lineRule="exact"/>
        <w:jc w:val="center"/>
        <w:rPr>
          <w:rFonts w:hint="default" w:ascii="宋体" w:hAnsi="宋体" w:eastAsia="宋体" w:cs="Times New Roman"/>
          <w:bCs/>
          <w:color w:val="000000"/>
          <w:sz w:val="21"/>
          <w:szCs w:val="32"/>
          <w:shd w:val="clear" w:color="auto" w:fill="auto"/>
          <w:lang w:eastAsia="zh-CN"/>
        </w:rPr>
      </w:pPr>
    </w:p>
    <w:p w14:paraId="6CC50A96">
      <w:pPr>
        <w:adjustRightInd w:val="0"/>
        <w:snapToGrid w:val="0"/>
        <w:spacing w:line="570" w:lineRule="exact"/>
        <w:jc w:val="center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云南省残疾情况医学鉴定介绍信（存根）</w:t>
      </w:r>
    </w:p>
    <w:p w14:paraId="091A1AF1">
      <w:pPr>
        <w:pStyle w:val="2"/>
        <w:rPr>
          <w:rFonts w:hint="default" w:ascii="宋体" w:hAnsi="宋体"/>
        </w:rPr>
      </w:pPr>
    </w:p>
    <w:p w14:paraId="22F786ED">
      <w:pPr>
        <w:pStyle w:val="2"/>
        <w:spacing w:before="72" w:line="400" w:lineRule="exact"/>
        <w:rPr>
          <w:rFonts w:hint="default" w:ascii="宋体" w:hAnsi="宋体" w:eastAsia="方正仿宋_GBK" w:cs="Times New Roman"/>
          <w:bCs/>
          <w:color w:val="000000"/>
          <w:u w:val="none" w:color="auto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u w:val="none" w:color="auto"/>
          <w:shd w:val="clear" w:color="auto" w:fill="auto"/>
        </w:rPr>
        <w:t>编号：</w:t>
      </w:r>
      <w:r>
        <w:rPr>
          <w:rFonts w:hint="eastAsia" w:ascii="宋体" w:hAnsi="宋体" w:eastAsia="方正仿宋_GBK" w:cs="Times New Roman"/>
          <w:bCs/>
          <w:color w:val="000000"/>
          <w:u w:val="none" w:color="auto"/>
          <w:shd w:val="clear" w:color="auto" w:fill="auto"/>
          <w:lang w:val="en-US" w:eastAsia="zh-CN"/>
        </w:rPr>
        <w:t xml:space="preserve">                                            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时间</w:t>
      </w:r>
      <w:r>
        <w:rPr>
          <w:rFonts w:hint="default" w:ascii="宋体" w:hAnsi="宋体" w:eastAsia="方正仿宋_GBK" w:cs="Times New Roman"/>
          <w:bCs/>
          <w:color w:val="000000"/>
          <w:u w:val="none" w:color="auto"/>
          <w:shd w:val="clear" w:color="auto" w:fill="auto"/>
        </w:rPr>
        <w:t>：</w:t>
      </w:r>
      <w:r>
        <w:rPr>
          <w:rFonts w:hint="default" w:ascii="宋体" w:hAnsi="宋体" w:eastAsia="方正仿宋_GBK" w:cs="Times New Roman"/>
          <w:bCs/>
          <w:color w:val="000000"/>
          <w:u w:val="none" w:color="auto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u w:val="none" w:color="auto"/>
          <w:shd w:val="clear" w:color="auto" w:fill="auto"/>
        </w:rPr>
        <w:t xml:space="preserve">    年   月   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167"/>
        <w:gridCol w:w="1375"/>
        <w:gridCol w:w="2564"/>
        <w:gridCol w:w="1192"/>
        <w:gridCol w:w="1429"/>
      </w:tblGrid>
      <w:tr w14:paraId="2A1F7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30" w:type="dxa"/>
            <w:noWrap w:val="0"/>
            <w:vAlign w:val="center"/>
          </w:tcPr>
          <w:p w14:paraId="48B1F7E9">
            <w:pPr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姓  名</w:t>
            </w:r>
          </w:p>
        </w:tc>
        <w:tc>
          <w:tcPr>
            <w:tcW w:w="1167" w:type="dxa"/>
            <w:noWrap w:val="0"/>
            <w:vAlign w:val="center"/>
          </w:tcPr>
          <w:p w14:paraId="628A7F9B">
            <w:pPr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</w:pPr>
          </w:p>
        </w:tc>
        <w:tc>
          <w:tcPr>
            <w:tcW w:w="1375" w:type="dxa"/>
            <w:noWrap w:val="0"/>
            <w:vAlign w:val="center"/>
          </w:tcPr>
          <w:p w14:paraId="55BA6A65">
            <w:pPr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  <w:t>身份证号</w:t>
            </w:r>
          </w:p>
        </w:tc>
        <w:tc>
          <w:tcPr>
            <w:tcW w:w="2564" w:type="dxa"/>
            <w:noWrap w:val="0"/>
            <w:vAlign w:val="center"/>
          </w:tcPr>
          <w:p w14:paraId="427BE947">
            <w:pPr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</w:pPr>
          </w:p>
        </w:tc>
        <w:tc>
          <w:tcPr>
            <w:tcW w:w="1192" w:type="dxa"/>
            <w:noWrap w:val="0"/>
            <w:vAlign w:val="center"/>
          </w:tcPr>
          <w:p w14:paraId="2497E458">
            <w:pPr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检查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部位</w:t>
            </w:r>
          </w:p>
        </w:tc>
        <w:tc>
          <w:tcPr>
            <w:tcW w:w="1429" w:type="dxa"/>
            <w:noWrap w:val="0"/>
            <w:vAlign w:val="center"/>
          </w:tcPr>
          <w:p w14:paraId="69E3DC9A">
            <w:pPr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</w:pPr>
          </w:p>
        </w:tc>
      </w:tr>
      <w:tr w14:paraId="3E3C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30" w:type="dxa"/>
            <w:noWrap w:val="0"/>
            <w:vAlign w:val="center"/>
          </w:tcPr>
          <w:p w14:paraId="2CE1F010">
            <w:pPr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被鉴定人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联系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电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话</w:t>
            </w:r>
          </w:p>
        </w:tc>
        <w:tc>
          <w:tcPr>
            <w:tcW w:w="2542" w:type="dxa"/>
            <w:gridSpan w:val="2"/>
            <w:noWrap w:val="0"/>
            <w:vAlign w:val="center"/>
          </w:tcPr>
          <w:p w14:paraId="1C888D04">
            <w:pPr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</w:pPr>
          </w:p>
        </w:tc>
        <w:tc>
          <w:tcPr>
            <w:tcW w:w="2564" w:type="dxa"/>
            <w:noWrap w:val="0"/>
            <w:vAlign w:val="center"/>
          </w:tcPr>
          <w:p w14:paraId="13D938C3">
            <w:pPr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受伤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部位、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时间、原因</w:t>
            </w:r>
          </w:p>
        </w:tc>
        <w:tc>
          <w:tcPr>
            <w:tcW w:w="2621" w:type="dxa"/>
            <w:gridSpan w:val="2"/>
            <w:noWrap w:val="0"/>
            <w:vAlign w:val="center"/>
          </w:tcPr>
          <w:p w14:paraId="2D3AC466">
            <w:pPr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</w:pPr>
          </w:p>
        </w:tc>
      </w:tr>
      <w:tr w14:paraId="15D43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30" w:type="dxa"/>
            <w:noWrap w:val="0"/>
            <w:vAlign w:val="center"/>
          </w:tcPr>
          <w:p w14:paraId="6CAD37BE">
            <w:pPr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  <w:t>鉴定医院</w:t>
            </w:r>
          </w:p>
        </w:tc>
        <w:tc>
          <w:tcPr>
            <w:tcW w:w="7727" w:type="dxa"/>
            <w:gridSpan w:val="5"/>
            <w:noWrap w:val="0"/>
            <w:vAlign w:val="center"/>
          </w:tcPr>
          <w:p w14:paraId="54209CDC">
            <w:pPr>
              <w:adjustRightInd/>
              <w:snapToGrid/>
              <w:spacing w:line="30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</w:pPr>
          </w:p>
        </w:tc>
      </w:tr>
    </w:tbl>
    <w:p w14:paraId="2F5202A9">
      <w:pPr>
        <w:adjustRightInd w:val="0"/>
        <w:snapToGrid w:val="0"/>
        <w:spacing w:line="570" w:lineRule="exact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单位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：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en-US" w:bidi="zh-CN"/>
        </w:rPr>
        <w:t xml:space="preserve">                   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经办人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：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en-US" w:bidi="zh-CN"/>
        </w:rPr>
        <w:t xml:space="preserve">                     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联系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电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话：</w:t>
      </w:r>
    </w:p>
    <w:p w14:paraId="38FDE6B6">
      <w:pPr>
        <w:adjustRightInd w:val="0"/>
        <w:snapToGrid w:val="0"/>
        <w:spacing w:line="570" w:lineRule="exact"/>
        <w:jc w:val="center"/>
        <w:rPr>
          <w:rFonts w:hint="default" w:ascii="宋体" w:hAnsi="宋体" w:eastAsia="方正小标宋_GBK" w:cs="Times New Roman"/>
          <w:bCs/>
          <w:color w:val="000000"/>
          <w:sz w:val="36"/>
          <w:szCs w:val="36"/>
          <w:u w:val="none" w:color="auto"/>
          <w:shd w:val="clear" w:color="auto" w:fill="auto"/>
        </w:rPr>
      </w:pPr>
      <w:r>
        <w:rPr>
          <w:rFonts w:hint="default" w:ascii="宋体" w:hAnsi="宋体" w:cs="Times New Roman"/>
          <w:color w:val="000000"/>
          <w:u w:val="none" w:color="auto"/>
          <w:shd w:val="clear" w:color="auto" w:fil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81280</wp:posOffset>
                </wp:positionV>
                <wp:extent cx="5732145" cy="8890"/>
                <wp:effectExtent l="6350" t="6350" r="14605" b="1016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145" cy="8890"/>
                        </a:xfrm>
                        <a:prstGeom prst="line">
                          <a:avLst/>
                        </a:prstGeom>
                        <a:ln w="12700" cap="rnd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2pt;margin-top:6.4pt;height:0.7pt;width:451.35pt;z-index:251659264;mso-width-relative:page;mso-height-relative:page;" filled="f" stroked="t" coordsize="21600,21600" o:gfxdata="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DdyJaLaAAAACAEAAA8AAAAAAAAAAQAgAAAAIgAAAGRycy9k&#10;b3ducmV2LnhtbFBLAQIUABQAAAAIAIdO4kCgqZ5kAAIAAPYDAAAOAAAAAAAAAAEAIAAAACkBAABk&#10;cnMvZTJvRG9jLnhtbFBLBQYAAAAABgAGAFkBAACbBQAAAAA=&#10;">
                <v:fill on="f" focussize="0,0"/>
                <v:stroke weight="1pt"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p w14:paraId="3AE0475F">
      <w:pPr>
        <w:adjustRightInd w:val="0"/>
        <w:snapToGrid w:val="0"/>
        <w:spacing w:line="570" w:lineRule="exact"/>
        <w:jc w:val="center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云南省残疾情况医学鉴定介绍信</w:t>
      </w:r>
    </w:p>
    <w:p w14:paraId="0EF97703">
      <w:pPr>
        <w:spacing w:line="570" w:lineRule="exact"/>
        <w:ind w:right="-934"/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</w:rPr>
        <w:t>编号：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500"/>
        <w:gridCol w:w="1894"/>
        <w:gridCol w:w="1391"/>
        <w:gridCol w:w="2864"/>
      </w:tblGrid>
      <w:tr w14:paraId="5C9B7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7951919F">
            <w:pPr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zh-CN" w:bidi="zh-CN"/>
              </w:rPr>
              <w:t>鉴定医院</w:t>
            </w:r>
          </w:p>
        </w:tc>
        <w:tc>
          <w:tcPr>
            <w:tcW w:w="764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2A073A3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</w:p>
        </w:tc>
      </w:tr>
      <w:tr w14:paraId="560F6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1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6366C2E">
            <w:pPr>
              <w:spacing w:line="360" w:lineRule="exact"/>
              <w:jc w:val="center"/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被鉴定人</w:t>
            </w:r>
          </w:p>
          <w:p w14:paraId="35B58802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情况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 w14:paraId="6BEEA61E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姓名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noWrap w:val="0"/>
            <w:vAlign w:val="center"/>
          </w:tcPr>
          <w:p w14:paraId="3F3CF2C7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vAlign w:val="center"/>
          </w:tcPr>
          <w:p w14:paraId="1DE48BB8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身份证号</w:t>
            </w:r>
          </w:p>
        </w:tc>
        <w:tc>
          <w:tcPr>
            <w:tcW w:w="2864" w:type="dxa"/>
            <w:tcBorders>
              <w:tl2br w:val="nil"/>
              <w:tr2bl w:val="nil"/>
            </w:tcBorders>
            <w:noWrap w:val="0"/>
            <w:vAlign w:val="center"/>
          </w:tcPr>
          <w:p w14:paraId="4068C57F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</w:p>
        </w:tc>
      </w:tr>
      <w:tr w14:paraId="5C501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D74809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noWrap w:val="0"/>
            <w:vAlign w:val="center"/>
          </w:tcPr>
          <w:p w14:paraId="0EAF65D0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联系电话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noWrap w:val="0"/>
            <w:vAlign w:val="center"/>
          </w:tcPr>
          <w:p w14:paraId="7B3D9C38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</w:p>
        </w:tc>
        <w:tc>
          <w:tcPr>
            <w:tcW w:w="1391" w:type="dxa"/>
            <w:tcBorders>
              <w:tl2br w:val="nil"/>
              <w:tr2bl w:val="nil"/>
            </w:tcBorders>
            <w:noWrap w:val="0"/>
            <w:vAlign w:val="center"/>
          </w:tcPr>
          <w:p w14:paraId="0963E08F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家庭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住址</w:t>
            </w:r>
          </w:p>
        </w:tc>
        <w:tc>
          <w:tcPr>
            <w:tcW w:w="2864" w:type="dxa"/>
            <w:tcBorders>
              <w:tl2br w:val="nil"/>
              <w:tr2bl w:val="nil"/>
            </w:tcBorders>
            <w:noWrap w:val="0"/>
            <w:vAlign w:val="center"/>
          </w:tcPr>
          <w:p w14:paraId="3692C75B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</w:p>
        </w:tc>
      </w:tr>
      <w:tr w14:paraId="0D82F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37A6DFEA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受伤</w:t>
            </w: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部位、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时间、原因</w:t>
            </w:r>
          </w:p>
        </w:tc>
        <w:tc>
          <w:tcPr>
            <w:tcW w:w="764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9663696">
            <w:pPr>
              <w:tabs>
                <w:tab w:val="left" w:pos="6201"/>
              </w:tabs>
              <w:spacing w:line="360" w:lineRule="exact"/>
              <w:jc w:val="left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  <w:r>
              <w:rPr>
                <w:rFonts w:hint="eastAsia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ab/>
            </w:r>
          </w:p>
        </w:tc>
      </w:tr>
      <w:tr w14:paraId="00DC8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2A75256D">
            <w:pPr>
              <w:spacing w:line="360" w:lineRule="exact"/>
              <w:jc w:val="center"/>
              <w:rPr>
                <w:rFonts w:hint="default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  <w:r>
              <w:rPr>
                <w:rFonts w:hint="eastAsia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检查</w:t>
            </w:r>
            <w:r>
              <w:rPr>
                <w:rFonts w:hint="default" w:ascii="宋体" w:hAnsi="宋体" w:eastAsia="方正仿宋_GBK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  <w:t>部位</w:t>
            </w:r>
          </w:p>
        </w:tc>
        <w:tc>
          <w:tcPr>
            <w:tcW w:w="764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83C4DD3">
            <w:pPr>
              <w:tabs>
                <w:tab w:val="left" w:pos="6201"/>
              </w:tabs>
              <w:spacing w:line="360" w:lineRule="exact"/>
              <w:jc w:val="left"/>
              <w:rPr>
                <w:rFonts w:hint="eastAsia" w:ascii="宋体" w:hAnsi="宋体" w:eastAsia="仿宋" w:cs="Times New Roman"/>
                <w:bCs/>
                <w:color w:val="000000"/>
                <w:sz w:val="24"/>
                <w:u w:val="none" w:color="auto"/>
                <w:shd w:val="clear" w:color="auto" w:fill="auto"/>
                <w:lang w:val="zh-CN" w:bidi="zh-CN"/>
              </w:rPr>
            </w:pPr>
          </w:p>
        </w:tc>
      </w:tr>
    </w:tbl>
    <w:p w14:paraId="4390CD4B">
      <w:pPr>
        <w:adjustRightInd w:val="0"/>
        <w:snapToGrid w:val="0"/>
        <w:spacing w:line="570" w:lineRule="exact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单位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：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en-US" w:bidi="zh-CN"/>
        </w:rPr>
        <w:t xml:space="preserve">                   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经办人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：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en-US" w:bidi="zh-CN"/>
        </w:rPr>
        <w:t xml:space="preserve">                     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联系</w:t>
      </w:r>
      <w:r>
        <w:rPr>
          <w:rFonts w:hint="default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电</w:t>
      </w:r>
      <w:r>
        <w:rPr>
          <w:rFonts w:hint="eastAsia" w:ascii="宋体" w:hAnsi="宋体" w:eastAsia="方正仿宋_GBK" w:cs="Times New Roman"/>
          <w:bCs/>
          <w:color w:val="000000"/>
          <w:sz w:val="24"/>
          <w:u w:val="none" w:color="auto"/>
          <w:shd w:val="clear" w:color="auto" w:fill="auto"/>
          <w:lang w:val="zh-CN" w:bidi="zh-CN"/>
        </w:rPr>
        <w:t>话：</w:t>
      </w:r>
    </w:p>
    <w:p w14:paraId="3504D6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60BF3"/>
    <w:rsid w:val="6D960BF3"/>
    <w:rsid w:val="762C54EE"/>
    <w:rsid w:val="7A4A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4">
    <w:name w:val="toc 5"/>
    <w:basedOn w:val="1"/>
    <w:next w:val="1"/>
    <w:uiPriority w:val="0"/>
    <w:pPr>
      <w:ind w:left="1680" w:leftChars="800"/>
    </w:p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142</Characters>
  <Lines>0</Lines>
  <Paragraphs>0</Paragraphs>
  <TotalTime>0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2026-04-27T10:46:00Z</dcterms:created>
  <dc:creator>miss秋秋</dc:creator>
  <cp:lastModifiedBy>miss秋秋</cp:lastModifiedBy>
  <dcterms:modified xsi:type="dcterms:W3CDTF">2026-06-15T02:33:08Z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9E917C80E42048E58683115374D44724_13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