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rPr>
          <w:rFonts w:hint="default" w:ascii="Times New Roman" w:hAnsi="Times New Roman" w:eastAsia="方正黑体_GBK" w:cs="Times New Roman"/>
          <w:bCs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bCs/>
          <w:sz w:val="30"/>
          <w:szCs w:val="30"/>
        </w:rPr>
        <w:t>附件13</w:t>
      </w:r>
    </w:p>
    <w:p>
      <w:pPr>
        <w:pStyle w:val="3"/>
        <w:rPr>
          <w:rFonts w:hint="default" w:ascii="Times New Roman" w:hAnsi="Times New Roman" w:cs="Times New Roman"/>
        </w:rPr>
      </w:pPr>
    </w:p>
    <w:p>
      <w:pPr>
        <w:adjustRightInd w:val="0"/>
        <w:snapToGrid w:val="0"/>
        <w:spacing w:line="570" w:lineRule="exact"/>
        <w:jc w:val="center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云南省残疾情况医学鉴定介绍信（存根）</w:t>
      </w:r>
    </w:p>
    <w:p>
      <w:pPr>
        <w:pStyle w:val="2"/>
        <w:spacing w:before="72" w:line="400" w:lineRule="exact"/>
        <w:rPr>
          <w:rFonts w:hint="default" w:ascii="Times New Roman" w:hAnsi="Times New Roman" w:eastAsia="方正仿宋_GBK" w:cs="Times New Roman"/>
          <w:bCs/>
        </w:rPr>
      </w:pPr>
      <w:r>
        <w:rPr>
          <w:rFonts w:hint="default" w:ascii="Times New Roman" w:hAnsi="Times New Roman" w:eastAsia="方正仿宋_GBK" w:cs="Times New Roman"/>
          <w:bCs/>
        </w:rPr>
        <w:t>编号：</w:t>
      </w:r>
    </w:p>
    <w:tbl>
      <w:tblPr>
        <w:tblStyle w:val="6"/>
        <w:tblW w:w="9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235"/>
        <w:gridCol w:w="919"/>
        <w:gridCol w:w="1187"/>
        <w:gridCol w:w="1950"/>
        <w:gridCol w:w="1200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437" w:type="dxa"/>
            <w:vMerge w:val="restart"/>
            <w:vAlign w:val="center"/>
          </w:tcPr>
          <w:p>
            <w:pPr>
              <w:pStyle w:val="8"/>
              <w:widowControl/>
              <w:adjustRightInd w:val="0"/>
              <w:snapToGrid w:val="0"/>
              <w:spacing w:line="360" w:lineRule="exact"/>
              <w:ind w:left="119" w:right="108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残情医学</w:t>
            </w:r>
          </w:p>
          <w:p>
            <w:pPr>
              <w:pStyle w:val="8"/>
              <w:widowControl/>
              <w:adjustRightInd w:val="0"/>
              <w:snapToGrid w:val="0"/>
              <w:spacing w:line="360" w:lineRule="exact"/>
              <w:ind w:left="119" w:right="108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鉴定介绍</w:t>
            </w:r>
          </w:p>
          <w:p>
            <w:pPr>
              <w:pStyle w:val="8"/>
              <w:widowControl/>
              <w:adjustRightInd w:val="0"/>
              <w:snapToGrid w:val="0"/>
              <w:spacing w:line="360" w:lineRule="exact"/>
              <w:ind w:left="119" w:right="108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信存根</w:t>
            </w:r>
          </w:p>
        </w:tc>
        <w:tc>
          <w:tcPr>
            <w:tcW w:w="1235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姓名</w:t>
            </w:r>
          </w:p>
        </w:tc>
        <w:tc>
          <w:tcPr>
            <w:tcW w:w="919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鉴定单位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  <w:tc>
          <w:tcPr>
            <w:tcW w:w="1200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介绍时间</w:t>
            </w:r>
          </w:p>
        </w:tc>
        <w:tc>
          <w:tcPr>
            <w:tcW w:w="1184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37" w:type="dxa"/>
            <w:vMerge w:val="continue"/>
            <w:vAlign w:val="center"/>
          </w:tcPr>
          <w:p>
            <w:pPr>
              <w:spacing w:line="360" w:lineRule="exact"/>
              <w:ind w:right="-935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  <w:tc>
          <w:tcPr>
            <w:tcW w:w="1235" w:type="dxa"/>
            <w:vAlign w:val="center"/>
          </w:tcPr>
          <w:p>
            <w:pPr>
              <w:spacing w:line="360" w:lineRule="exact"/>
              <w:ind w:right="-935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致残部位</w:t>
            </w:r>
          </w:p>
        </w:tc>
        <w:tc>
          <w:tcPr>
            <w:tcW w:w="2106" w:type="dxa"/>
            <w:gridSpan w:val="2"/>
            <w:vAlign w:val="center"/>
          </w:tcPr>
          <w:p>
            <w:pPr>
              <w:spacing w:line="360" w:lineRule="exact"/>
              <w:ind w:right="-935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line="360" w:lineRule="exact"/>
              <w:ind w:right="-935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受伤时间、原因</w:t>
            </w:r>
          </w:p>
        </w:tc>
        <w:tc>
          <w:tcPr>
            <w:tcW w:w="2384" w:type="dxa"/>
            <w:gridSpan w:val="2"/>
            <w:vAlign w:val="center"/>
          </w:tcPr>
          <w:p>
            <w:pPr>
              <w:spacing w:line="360" w:lineRule="exact"/>
              <w:ind w:right="-935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437" w:type="dxa"/>
            <w:vMerge w:val="continue"/>
            <w:vAlign w:val="center"/>
          </w:tcPr>
          <w:p>
            <w:pPr>
              <w:spacing w:line="360" w:lineRule="exact"/>
              <w:ind w:right="-935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  <w:tc>
          <w:tcPr>
            <w:tcW w:w="1235" w:type="dxa"/>
            <w:vAlign w:val="center"/>
          </w:tcPr>
          <w:p>
            <w:pPr>
              <w:spacing w:line="360" w:lineRule="exact"/>
              <w:ind w:right="-935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经办人</w:t>
            </w:r>
          </w:p>
        </w:tc>
        <w:tc>
          <w:tcPr>
            <w:tcW w:w="2106" w:type="dxa"/>
            <w:gridSpan w:val="2"/>
            <w:vAlign w:val="center"/>
          </w:tcPr>
          <w:p>
            <w:pPr>
              <w:spacing w:line="360" w:lineRule="exact"/>
              <w:ind w:right="-935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line="360" w:lineRule="exact"/>
              <w:ind w:right="-935" w:firstLine="240" w:firstLineChars="100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被鉴定人电话</w:t>
            </w:r>
          </w:p>
        </w:tc>
        <w:tc>
          <w:tcPr>
            <w:tcW w:w="2384" w:type="dxa"/>
            <w:gridSpan w:val="2"/>
            <w:vAlign w:val="center"/>
          </w:tcPr>
          <w:p>
            <w:pPr>
              <w:spacing w:line="360" w:lineRule="exact"/>
              <w:ind w:right="-935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</w:tr>
    </w:tbl>
    <w:p>
      <w:pPr>
        <w:adjustRightInd w:val="0"/>
        <w:snapToGrid w:val="0"/>
        <w:spacing w:line="570" w:lineRule="exact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</w:p>
    <w:p>
      <w:pPr>
        <w:adjustRightInd w:val="0"/>
        <w:snapToGrid w:val="0"/>
        <w:spacing w:line="570" w:lineRule="exact"/>
        <w:jc w:val="center"/>
        <w:rPr>
          <w:rFonts w:hint="default" w:ascii="Times New Roman" w:hAnsi="Times New Roman" w:eastAsia="方正小标宋_GBK" w:cs="Times New Roman"/>
          <w:bCs/>
          <w:sz w:val="36"/>
          <w:szCs w:val="36"/>
        </w:rPr>
      </w:pPr>
      <w:bookmarkStart w:id="0" w:name="_GoBack"/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85090</wp:posOffset>
                </wp:positionV>
                <wp:extent cx="562356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3560" cy="0"/>
                        </a:xfrm>
                        <a:prstGeom prst="line">
                          <a:avLst/>
                        </a:prstGeom>
                        <a:ln w="12700" cap="rnd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pt;margin-top:6.7pt;height:0pt;width:442.8pt;z-index:251659264;mso-width-relative:page;mso-height-relative:page;" coordsize="21600,21600" o:gfxdata="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c99HM1wAAAAYBAAAPAAAAAAAAAAEAIAAAACIAAABkcnMvZG93bnJldi54&#10;bWxQSwECFAAUAAAACACHTuJAeNr3MPsBAADzAwAADgAAAAAAAAABACAAAAAmAQAAZHJzL2Uyb0Rv&#10;Yy54bWxQSwUGAAAAAAYABgBZAQAAkwUAAAAA&#10;">
                <v:path arrowok="t"/>
                <v:fill focussize="0,0"/>
                <v:stroke weight="1pt" dashstyle="1 1" endcap="round"/>
                <v:imagedata o:title=""/>
                <o:lock v:ext="edit"/>
              </v:line>
            </w:pict>
          </mc:Fallback>
        </mc:AlternateContent>
      </w:r>
      <w:bookmarkEnd w:id="0"/>
    </w:p>
    <w:p>
      <w:pPr>
        <w:adjustRightInd w:val="0"/>
        <w:snapToGrid w:val="0"/>
        <w:spacing w:line="570" w:lineRule="exact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云南省残疾情况医学鉴定介绍信</w:t>
      </w:r>
    </w:p>
    <w:p>
      <w:pPr>
        <w:spacing w:line="570" w:lineRule="exact"/>
        <w:ind w:right="-934"/>
        <w:rPr>
          <w:rFonts w:hint="default" w:ascii="Times New Roman" w:hAnsi="Times New Roman" w:eastAsia="方正仿宋_GBK" w:cs="Times New Roman"/>
          <w:bCs/>
          <w:sz w:val="24"/>
        </w:rPr>
      </w:pPr>
      <w:r>
        <w:rPr>
          <w:rFonts w:hint="default" w:ascii="Times New Roman" w:hAnsi="Times New Roman" w:eastAsia="方正仿宋_GBK" w:cs="Times New Roman"/>
          <w:bCs/>
          <w:sz w:val="24"/>
        </w:rPr>
        <w:t>编号：</w:t>
      </w:r>
    </w:p>
    <w:tbl>
      <w:tblPr>
        <w:tblStyle w:val="6"/>
        <w:tblW w:w="90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1487"/>
        <w:gridCol w:w="1617"/>
        <w:gridCol w:w="1637"/>
        <w:gridCol w:w="343"/>
        <w:gridCol w:w="950"/>
        <w:gridCol w:w="990"/>
        <w:gridCol w:w="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4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鉴定单位</w:t>
            </w:r>
          </w:p>
        </w:tc>
        <w:tc>
          <w:tcPr>
            <w:tcW w:w="603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  <w:tc>
          <w:tcPr>
            <w:tcW w:w="1650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ind w:firstLine="120" w:firstLineChars="5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照片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4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介绍单位</w:t>
            </w:r>
          </w:p>
        </w:tc>
        <w:tc>
          <w:tcPr>
            <w:tcW w:w="603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  <w:tc>
          <w:tcPr>
            <w:tcW w:w="1650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34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介绍时间</w:t>
            </w:r>
          </w:p>
        </w:tc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bidi="zh-CN"/>
              </w:rPr>
            </w:pPr>
          </w:p>
        </w:tc>
        <w:tc>
          <w:tcPr>
            <w:tcW w:w="161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鉴定时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lang w:bidi="zh-CN"/>
              </w:rPr>
              <w:t>间</w:t>
            </w:r>
          </w:p>
        </w:tc>
        <w:tc>
          <w:tcPr>
            <w:tcW w:w="29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  <w:tc>
          <w:tcPr>
            <w:tcW w:w="1650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34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经办人</w:t>
            </w:r>
          </w:p>
        </w:tc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  <w:tc>
          <w:tcPr>
            <w:tcW w:w="161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经办人电话</w:t>
            </w:r>
          </w:p>
        </w:tc>
        <w:tc>
          <w:tcPr>
            <w:tcW w:w="29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  <w:tc>
          <w:tcPr>
            <w:tcW w:w="1650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34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被鉴定人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基本情况</w:t>
            </w:r>
          </w:p>
        </w:tc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姓名</w:t>
            </w:r>
          </w:p>
        </w:tc>
        <w:tc>
          <w:tcPr>
            <w:tcW w:w="161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  <w:tc>
          <w:tcPr>
            <w:tcW w:w="16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出生年月</w:t>
            </w:r>
          </w:p>
        </w:tc>
        <w:tc>
          <w:tcPr>
            <w:tcW w:w="129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bidi="zh-CN"/>
              </w:rPr>
              <w:t>性别</w:t>
            </w:r>
          </w:p>
        </w:tc>
        <w:tc>
          <w:tcPr>
            <w:tcW w:w="66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户籍地</w:t>
            </w:r>
          </w:p>
        </w:tc>
        <w:tc>
          <w:tcPr>
            <w:tcW w:w="161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  <w:tc>
          <w:tcPr>
            <w:tcW w:w="16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身份证号</w:t>
            </w:r>
          </w:p>
        </w:tc>
        <w:tc>
          <w:tcPr>
            <w:tcW w:w="294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受伤时身份</w:t>
            </w:r>
          </w:p>
        </w:tc>
        <w:tc>
          <w:tcPr>
            <w:tcW w:w="161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工作单位或住址</w:t>
            </w:r>
          </w:p>
        </w:tc>
        <w:tc>
          <w:tcPr>
            <w:tcW w:w="260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被鉴定人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致残原因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及部位</w:t>
            </w:r>
          </w:p>
        </w:tc>
        <w:tc>
          <w:tcPr>
            <w:tcW w:w="768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34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附送材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料情况</w:t>
            </w:r>
          </w:p>
        </w:tc>
        <w:tc>
          <w:tcPr>
            <w:tcW w:w="768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340" w:type="dxa"/>
            <w:vAlign w:val="center"/>
          </w:tcPr>
          <w:p>
            <w:pPr>
              <w:spacing w:line="400" w:lineRule="exact"/>
              <w:ind w:right="-934" w:firstLine="240" w:firstLineChars="100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lang w:val="zh-CN" w:bidi="zh-CN"/>
              </w:rPr>
              <w:t>备注</w:t>
            </w:r>
          </w:p>
        </w:tc>
        <w:tc>
          <w:tcPr>
            <w:tcW w:w="7684" w:type="dxa"/>
            <w:gridSpan w:val="7"/>
            <w:vAlign w:val="center"/>
          </w:tcPr>
          <w:p>
            <w:pPr>
              <w:spacing w:line="400" w:lineRule="exact"/>
              <w:ind w:right="-934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lang w:val="zh-CN" w:bidi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70B38"/>
    <w:rsid w:val="012919D7"/>
    <w:rsid w:val="15572875"/>
    <w:rsid w:val="16F65C78"/>
    <w:rsid w:val="19347B55"/>
    <w:rsid w:val="1BB90B0B"/>
    <w:rsid w:val="47585D13"/>
    <w:rsid w:val="49A70B38"/>
    <w:rsid w:val="4E101D1C"/>
    <w:rsid w:val="51B24C57"/>
    <w:rsid w:val="53013FA9"/>
    <w:rsid w:val="6D0837C5"/>
    <w:rsid w:val="72EF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20"/>
      <w:outlineLvl w:val="1"/>
    </w:pPr>
    <w:rPr>
      <w:rFonts w:ascii="宋体" w:hAnsi="宋体" w:cs="宋体"/>
      <w:sz w:val="24"/>
      <w:lang w:val="zh-CN" w:bidi="zh-CN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</w:style>
  <w:style w:type="paragraph" w:styleId="4">
    <w:name w:val="toc 5"/>
    <w:basedOn w:val="1"/>
    <w:next w:val="1"/>
    <w:qFormat/>
    <w:uiPriority w:val="0"/>
    <w:pPr>
      <w:ind w:left="1680" w:leftChars="8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Table Paragraph"/>
    <w:basedOn w:val="1"/>
    <w:qFormat/>
    <w:uiPriority w:val="1"/>
    <w:rPr>
      <w:rFonts w:ascii="宋体" w:hAnsi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2021-12-17T04:25:00Z</dcterms:created>
  <dc:creator>daisy</dc:creator>
  <cp:lastModifiedBy>daisy</cp:lastModifiedBy>
  <dcterms:modified xsi:type="dcterms:W3CDTF">2021-12-17T04:32:37Z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929EDE0A6902441EA275629B7258383A</vt:lpwstr>
  </property>
</Properties>
</file>